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F87" w:rsidRPr="007B0F87" w:rsidRDefault="007B0F87" w:rsidP="007B0F87">
      <w:pPr>
        <w:autoSpaceDE w:val="0"/>
        <w:autoSpaceDN w:val="0"/>
        <w:adjustRightInd w:val="0"/>
        <w:spacing w:after="0" w:line="240" w:lineRule="auto"/>
        <w:jc w:val="center"/>
        <w:rPr>
          <w:rFonts w:cstheme="minorHAnsi"/>
          <w:b/>
          <w:bCs/>
          <w:sz w:val="24"/>
          <w:szCs w:val="24"/>
        </w:rPr>
      </w:pPr>
      <w:r w:rsidRPr="007B0F87">
        <w:rPr>
          <w:rFonts w:cstheme="minorHAnsi"/>
          <w:b/>
          <w:bCs/>
          <w:sz w:val="24"/>
          <w:szCs w:val="24"/>
        </w:rPr>
        <w:t>Fordham Village Hall Lone Workers Policy</w:t>
      </w:r>
    </w:p>
    <w:p w:rsidR="00C920D6" w:rsidRPr="00C920D6" w:rsidRDefault="00C920D6" w:rsidP="00C920D6">
      <w:pPr>
        <w:jc w:val="center"/>
        <w:rPr>
          <w:rFonts w:ascii="Arial" w:eastAsia="Times New Roman" w:hAnsi="Arial" w:cs="Arial"/>
          <w:b/>
          <w:sz w:val="20"/>
          <w:szCs w:val="20"/>
          <w:lang w:eastAsia="en-GB"/>
        </w:rPr>
      </w:pPr>
      <w:r w:rsidRPr="00C920D6">
        <w:rPr>
          <w:rFonts w:ascii="Arial" w:eastAsia="Times New Roman" w:hAnsi="Arial" w:cs="Arial"/>
          <w:b/>
          <w:sz w:val="20"/>
          <w:szCs w:val="20"/>
          <w:lang w:eastAsia="en-GB"/>
        </w:rPr>
        <w:t>Charity Number 1007775</w:t>
      </w:r>
    </w:p>
    <w:p w:rsidR="007B0F87" w:rsidRPr="007B0F87" w:rsidRDefault="007B0F87" w:rsidP="007B0F87">
      <w:pPr>
        <w:autoSpaceDE w:val="0"/>
        <w:autoSpaceDN w:val="0"/>
        <w:adjustRightInd w:val="0"/>
        <w:spacing w:after="0" w:line="240" w:lineRule="auto"/>
        <w:jc w:val="center"/>
        <w:rPr>
          <w:rFonts w:cstheme="minorHAnsi"/>
          <w:b/>
          <w:bCs/>
          <w:sz w:val="24"/>
          <w:szCs w:val="24"/>
        </w:rPr>
      </w:pPr>
    </w:p>
    <w:p w:rsidR="007B0F87" w:rsidRDefault="007B0F87" w:rsidP="007B0F87">
      <w:pPr>
        <w:autoSpaceDE w:val="0"/>
        <w:autoSpaceDN w:val="0"/>
        <w:adjustRightInd w:val="0"/>
        <w:spacing w:after="0" w:line="240" w:lineRule="auto"/>
        <w:rPr>
          <w:rFonts w:cstheme="minorHAnsi"/>
          <w:b/>
          <w:bCs/>
          <w:sz w:val="24"/>
          <w:szCs w:val="24"/>
        </w:rPr>
      </w:pPr>
      <w:r w:rsidRPr="007B0F87">
        <w:rPr>
          <w:rFonts w:cstheme="minorHAnsi"/>
          <w:b/>
          <w:bCs/>
          <w:sz w:val="24"/>
          <w:szCs w:val="24"/>
        </w:rPr>
        <w:t>Introduction</w:t>
      </w:r>
    </w:p>
    <w:p w:rsidR="00BE4E53" w:rsidRPr="007B0F87" w:rsidRDefault="00BE4E53" w:rsidP="007B0F87">
      <w:pPr>
        <w:autoSpaceDE w:val="0"/>
        <w:autoSpaceDN w:val="0"/>
        <w:adjustRightInd w:val="0"/>
        <w:spacing w:after="0" w:line="240" w:lineRule="auto"/>
        <w:rPr>
          <w:rFonts w:cstheme="minorHAnsi"/>
          <w:b/>
          <w:bCs/>
          <w:sz w:val="24"/>
          <w:szCs w:val="24"/>
        </w:rPr>
      </w:pPr>
    </w:p>
    <w:p w:rsidR="007B0F87" w:rsidRPr="007B0F87" w:rsidRDefault="007B0F87" w:rsidP="007B0F87">
      <w:pPr>
        <w:autoSpaceDE w:val="0"/>
        <w:autoSpaceDN w:val="0"/>
        <w:adjustRightInd w:val="0"/>
        <w:spacing w:after="0" w:line="240" w:lineRule="auto"/>
        <w:rPr>
          <w:rFonts w:cstheme="minorHAnsi"/>
          <w:sz w:val="24"/>
          <w:szCs w:val="24"/>
        </w:rPr>
      </w:pPr>
      <w:r w:rsidRPr="007B0F87">
        <w:rPr>
          <w:rFonts w:cstheme="minorHAnsi"/>
          <w:sz w:val="24"/>
          <w:szCs w:val="24"/>
        </w:rPr>
        <w:t>Fordham Village Hall Management Committee seeks to comply with all relevant Health and Safety legislation and to act positively where it can reasonably do so to prevent injury, ill health or any danger arising from its activities and operations.</w:t>
      </w:r>
    </w:p>
    <w:p w:rsidR="007B0F87" w:rsidRPr="007B0F87" w:rsidRDefault="007B0F87" w:rsidP="007B0F87">
      <w:pPr>
        <w:autoSpaceDE w:val="0"/>
        <w:autoSpaceDN w:val="0"/>
        <w:adjustRightInd w:val="0"/>
        <w:spacing w:after="0" w:line="240" w:lineRule="auto"/>
        <w:rPr>
          <w:rFonts w:cstheme="minorHAnsi"/>
          <w:sz w:val="24"/>
          <w:szCs w:val="24"/>
        </w:rPr>
      </w:pPr>
    </w:p>
    <w:p w:rsidR="007B0F87" w:rsidRPr="007B0F87" w:rsidRDefault="007B0F87" w:rsidP="007B0F87">
      <w:pPr>
        <w:autoSpaceDE w:val="0"/>
        <w:autoSpaceDN w:val="0"/>
        <w:adjustRightInd w:val="0"/>
        <w:spacing w:after="0" w:line="240" w:lineRule="auto"/>
        <w:rPr>
          <w:rFonts w:cstheme="minorHAnsi"/>
          <w:sz w:val="24"/>
          <w:szCs w:val="24"/>
        </w:rPr>
      </w:pPr>
      <w:r w:rsidRPr="007B0F87">
        <w:rPr>
          <w:rFonts w:cstheme="minorHAnsi"/>
          <w:sz w:val="24"/>
          <w:szCs w:val="24"/>
        </w:rPr>
        <w:t xml:space="preserve">Fordham Village Hall Management Committee considers the promotion of the health and safety of those who use its premises, including contractors who may work there, to be of great importance. </w:t>
      </w:r>
    </w:p>
    <w:p w:rsidR="007B0F87" w:rsidRPr="007B0F87" w:rsidRDefault="007B0F87" w:rsidP="007B0F87">
      <w:pPr>
        <w:spacing w:after="0" w:line="240" w:lineRule="auto"/>
        <w:rPr>
          <w:rFonts w:eastAsia="Times New Roman" w:cstheme="minorHAnsi"/>
          <w:b/>
          <w:bCs/>
          <w:color w:val="000000"/>
          <w:sz w:val="24"/>
          <w:szCs w:val="24"/>
          <w:lang w:eastAsia="en-GB"/>
        </w:rPr>
      </w:pPr>
    </w:p>
    <w:p w:rsidR="007B0F87" w:rsidRDefault="007B0F87" w:rsidP="007B0F87">
      <w:pPr>
        <w:spacing w:after="0" w:line="240" w:lineRule="auto"/>
        <w:rPr>
          <w:rFonts w:eastAsia="Times New Roman" w:cstheme="minorHAnsi"/>
          <w:color w:val="000000"/>
          <w:sz w:val="24"/>
          <w:szCs w:val="24"/>
          <w:lang w:eastAsia="en-GB"/>
        </w:rPr>
      </w:pPr>
      <w:r w:rsidRPr="007B0F87">
        <w:rPr>
          <w:rFonts w:eastAsia="Times New Roman" w:cstheme="minorHAnsi"/>
          <w:color w:val="000000"/>
          <w:sz w:val="24"/>
          <w:szCs w:val="24"/>
          <w:lang w:eastAsia="en-GB"/>
        </w:rPr>
        <w:t>All employees, committee members and volunteers who find themselves working alone in the Hall’s premises need to be aware of the potential risks involved and take appropriate measures to safeguard themselves. </w:t>
      </w:r>
    </w:p>
    <w:p w:rsidR="007B0F87" w:rsidRPr="007B0F87" w:rsidRDefault="007B0F87" w:rsidP="007B0F87">
      <w:pPr>
        <w:spacing w:after="0" w:line="240" w:lineRule="auto"/>
        <w:rPr>
          <w:rFonts w:eastAsia="Times New Roman" w:cstheme="minorHAnsi"/>
          <w:color w:val="000000"/>
          <w:sz w:val="24"/>
          <w:szCs w:val="24"/>
          <w:lang w:eastAsia="en-GB"/>
        </w:rPr>
      </w:pPr>
    </w:p>
    <w:p w:rsidR="007B0F87" w:rsidRPr="007B0F87" w:rsidRDefault="007B0F87" w:rsidP="007B0F87">
      <w:pPr>
        <w:spacing w:after="0" w:line="240" w:lineRule="auto"/>
        <w:rPr>
          <w:rFonts w:eastAsia="Times New Roman" w:cstheme="minorHAnsi"/>
          <w:sz w:val="24"/>
          <w:szCs w:val="24"/>
          <w:lang w:eastAsia="en-GB"/>
        </w:rPr>
      </w:pPr>
      <w:r w:rsidRPr="007B0F87">
        <w:rPr>
          <w:rFonts w:eastAsia="Times New Roman" w:cstheme="minorHAnsi"/>
          <w:color w:val="000000"/>
          <w:sz w:val="24"/>
          <w:szCs w:val="24"/>
          <w:lang w:eastAsia="en-GB"/>
        </w:rPr>
        <w:t>In particular:</w:t>
      </w:r>
    </w:p>
    <w:p w:rsidR="007B0F87" w:rsidRPr="007B0F87" w:rsidRDefault="007B0F87" w:rsidP="007B0F87">
      <w:pPr>
        <w:pStyle w:val="ListParagraph"/>
        <w:numPr>
          <w:ilvl w:val="0"/>
          <w:numId w:val="2"/>
        </w:numPr>
        <w:spacing w:after="0" w:line="240" w:lineRule="auto"/>
        <w:rPr>
          <w:rFonts w:eastAsia="Times New Roman" w:cstheme="minorHAnsi"/>
          <w:sz w:val="24"/>
          <w:szCs w:val="24"/>
          <w:lang w:eastAsia="en-GB"/>
        </w:rPr>
      </w:pPr>
      <w:r w:rsidRPr="007B0F87">
        <w:rPr>
          <w:rFonts w:eastAsia="Times New Roman" w:cstheme="minorHAnsi"/>
          <w:color w:val="000000"/>
          <w:sz w:val="24"/>
          <w:szCs w:val="24"/>
          <w:lang w:eastAsia="en-GB"/>
        </w:rPr>
        <w:t>on entering the building, lock the external door to prevent unauthorised access by other persons</w:t>
      </w:r>
    </w:p>
    <w:p w:rsidR="007B0F87" w:rsidRPr="007B0F87" w:rsidRDefault="007B0F87" w:rsidP="007B0F87">
      <w:pPr>
        <w:pStyle w:val="ListParagraph"/>
        <w:numPr>
          <w:ilvl w:val="0"/>
          <w:numId w:val="2"/>
        </w:numPr>
        <w:spacing w:after="0" w:line="240" w:lineRule="auto"/>
        <w:rPr>
          <w:rFonts w:eastAsia="Times New Roman" w:cstheme="minorHAnsi"/>
          <w:sz w:val="24"/>
          <w:szCs w:val="24"/>
          <w:lang w:eastAsia="en-GB"/>
        </w:rPr>
      </w:pPr>
      <w:r w:rsidRPr="007B0F87">
        <w:rPr>
          <w:rFonts w:eastAsia="Times New Roman" w:cstheme="minorHAnsi"/>
          <w:color w:val="000000"/>
          <w:sz w:val="24"/>
          <w:szCs w:val="24"/>
          <w:lang w:eastAsia="en-GB"/>
        </w:rPr>
        <w:t>let someone know your intentions to work alone in the building and the time you expect to be finished</w:t>
      </w:r>
    </w:p>
    <w:p w:rsidR="007B0F87" w:rsidRPr="007B0F87" w:rsidRDefault="007B0F87" w:rsidP="007B0F87">
      <w:pPr>
        <w:pStyle w:val="ListParagraph"/>
        <w:numPr>
          <w:ilvl w:val="0"/>
          <w:numId w:val="2"/>
        </w:numPr>
        <w:spacing w:after="0" w:line="240" w:lineRule="auto"/>
        <w:rPr>
          <w:rFonts w:eastAsia="Times New Roman" w:cstheme="minorHAnsi"/>
          <w:sz w:val="24"/>
          <w:szCs w:val="24"/>
          <w:lang w:eastAsia="en-GB"/>
        </w:rPr>
      </w:pPr>
      <w:r w:rsidRPr="007B0F87">
        <w:rPr>
          <w:rFonts w:eastAsia="Times New Roman" w:cstheme="minorHAnsi"/>
          <w:color w:val="000000"/>
          <w:sz w:val="24"/>
          <w:szCs w:val="24"/>
          <w:lang w:eastAsia="en-GB"/>
        </w:rPr>
        <w:t>never work on steps, ladders or at height</w:t>
      </w:r>
    </w:p>
    <w:p w:rsidR="003C47DD" w:rsidRPr="00C920D6" w:rsidRDefault="007B0F87" w:rsidP="007B0F87">
      <w:pPr>
        <w:pStyle w:val="ListParagraph"/>
        <w:numPr>
          <w:ilvl w:val="0"/>
          <w:numId w:val="2"/>
        </w:numPr>
        <w:rPr>
          <w:rFonts w:cstheme="minorHAnsi"/>
          <w:sz w:val="24"/>
          <w:szCs w:val="24"/>
        </w:rPr>
      </w:pPr>
      <w:r w:rsidRPr="007B0F87">
        <w:rPr>
          <w:rFonts w:eastAsia="Times New Roman" w:cstheme="minorHAnsi"/>
          <w:color w:val="000000"/>
          <w:sz w:val="24"/>
          <w:szCs w:val="24"/>
          <w:lang w:eastAsia="en-GB"/>
        </w:rPr>
        <w:t>carry a mobile phone in case of emergency</w:t>
      </w:r>
    </w:p>
    <w:tbl>
      <w:tblPr>
        <w:tblStyle w:val="TableGrid"/>
        <w:tblpPr w:leftFromText="180" w:rightFromText="180" w:vertAnchor="text" w:horzAnchor="margin" w:tblpY="1273"/>
        <w:tblW w:w="9569" w:type="dxa"/>
        <w:tblLook w:val="04A0" w:firstRow="1" w:lastRow="0" w:firstColumn="1" w:lastColumn="0" w:noHBand="0" w:noVBand="1"/>
      </w:tblPr>
      <w:tblGrid>
        <w:gridCol w:w="4784"/>
        <w:gridCol w:w="4785"/>
      </w:tblGrid>
      <w:tr w:rsidR="00C920D6" w:rsidRPr="00C0221E" w:rsidTr="00C920D6">
        <w:trPr>
          <w:trHeight w:val="557"/>
        </w:trPr>
        <w:tc>
          <w:tcPr>
            <w:tcW w:w="4784" w:type="dxa"/>
            <w:vAlign w:val="center"/>
          </w:tcPr>
          <w:p w:rsidR="00C920D6" w:rsidRPr="00C94DF0" w:rsidRDefault="00C920D6" w:rsidP="00C920D6">
            <w:pPr>
              <w:autoSpaceDE w:val="0"/>
              <w:autoSpaceDN w:val="0"/>
              <w:adjustRightInd w:val="0"/>
              <w:ind w:left="420" w:firstLine="0"/>
              <w:jc w:val="center"/>
              <w:rPr>
                <w:rFonts w:ascii="Arial" w:hAnsi="Arial" w:cs="Arial"/>
                <w:b/>
                <w:sz w:val="20"/>
                <w:szCs w:val="20"/>
              </w:rPr>
            </w:pPr>
            <w:r w:rsidRPr="00C94DF0">
              <w:rPr>
                <w:rFonts w:ascii="Arial" w:hAnsi="Arial" w:cs="Arial"/>
                <w:b/>
                <w:sz w:val="20"/>
                <w:szCs w:val="20"/>
              </w:rPr>
              <w:t>Policy</w:t>
            </w:r>
          </w:p>
        </w:tc>
        <w:tc>
          <w:tcPr>
            <w:tcW w:w="4785" w:type="dxa"/>
            <w:vAlign w:val="center"/>
          </w:tcPr>
          <w:p w:rsidR="00C920D6" w:rsidRPr="00C94DF0" w:rsidRDefault="00C920D6" w:rsidP="00C920D6">
            <w:pPr>
              <w:autoSpaceDE w:val="0"/>
              <w:autoSpaceDN w:val="0"/>
              <w:adjustRightInd w:val="0"/>
              <w:jc w:val="center"/>
              <w:rPr>
                <w:rFonts w:ascii="Arial" w:hAnsi="Arial" w:cs="Arial"/>
                <w:b/>
                <w:sz w:val="20"/>
                <w:szCs w:val="20"/>
              </w:rPr>
            </w:pPr>
            <w:r w:rsidRPr="00C94DF0">
              <w:rPr>
                <w:rFonts w:ascii="Arial" w:hAnsi="Arial" w:cs="Arial"/>
                <w:b/>
                <w:sz w:val="20"/>
                <w:szCs w:val="20"/>
              </w:rPr>
              <w:t xml:space="preserve">Lone Worker </w:t>
            </w:r>
          </w:p>
        </w:tc>
      </w:tr>
      <w:tr w:rsidR="00C920D6" w:rsidRPr="00C0221E" w:rsidTr="00C920D6">
        <w:trPr>
          <w:trHeight w:val="409"/>
        </w:trPr>
        <w:tc>
          <w:tcPr>
            <w:tcW w:w="4784" w:type="dxa"/>
            <w:vAlign w:val="center"/>
          </w:tcPr>
          <w:p w:rsidR="00C920D6" w:rsidRPr="00C0221E" w:rsidRDefault="00C920D6" w:rsidP="00C920D6">
            <w:pPr>
              <w:autoSpaceDE w:val="0"/>
              <w:autoSpaceDN w:val="0"/>
              <w:adjustRightInd w:val="0"/>
              <w:jc w:val="center"/>
              <w:rPr>
                <w:rFonts w:ascii="Arial" w:hAnsi="Arial" w:cs="Arial"/>
                <w:b/>
                <w:sz w:val="20"/>
                <w:szCs w:val="20"/>
              </w:rPr>
            </w:pPr>
            <w:r w:rsidRPr="00C0221E">
              <w:rPr>
                <w:rFonts w:ascii="Arial" w:hAnsi="Arial" w:cs="Arial"/>
                <w:sz w:val="20"/>
                <w:szCs w:val="20"/>
              </w:rPr>
              <w:t>Date / Version</w:t>
            </w:r>
          </w:p>
        </w:tc>
        <w:tc>
          <w:tcPr>
            <w:tcW w:w="4785" w:type="dxa"/>
            <w:vAlign w:val="center"/>
          </w:tcPr>
          <w:p w:rsidR="00C920D6" w:rsidRPr="00C0221E" w:rsidRDefault="00565FEA" w:rsidP="00C920D6">
            <w:pPr>
              <w:autoSpaceDE w:val="0"/>
              <w:autoSpaceDN w:val="0"/>
              <w:adjustRightInd w:val="0"/>
              <w:jc w:val="center"/>
              <w:rPr>
                <w:rFonts w:ascii="Arial" w:hAnsi="Arial" w:cs="Arial"/>
                <w:b/>
                <w:sz w:val="20"/>
                <w:szCs w:val="20"/>
              </w:rPr>
            </w:pPr>
            <w:r>
              <w:rPr>
                <w:rFonts w:ascii="Arial" w:hAnsi="Arial" w:cs="Arial"/>
                <w:sz w:val="20"/>
                <w:szCs w:val="20"/>
              </w:rPr>
              <w:t>June 2025</w:t>
            </w:r>
          </w:p>
        </w:tc>
      </w:tr>
      <w:tr w:rsidR="00C920D6" w:rsidRPr="00C0221E" w:rsidTr="00C920D6">
        <w:trPr>
          <w:trHeight w:val="316"/>
        </w:trPr>
        <w:tc>
          <w:tcPr>
            <w:tcW w:w="4784" w:type="dxa"/>
            <w:vAlign w:val="center"/>
          </w:tcPr>
          <w:p w:rsidR="00C920D6" w:rsidRPr="00C0221E" w:rsidRDefault="00C920D6" w:rsidP="00C920D6">
            <w:pPr>
              <w:autoSpaceDE w:val="0"/>
              <w:autoSpaceDN w:val="0"/>
              <w:adjustRightInd w:val="0"/>
              <w:jc w:val="center"/>
              <w:rPr>
                <w:rFonts w:ascii="Arial" w:hAnsi="Arial" w:cs="Arial"/>
                <w:b/>
                <w:sz w:val="20"/>
                <w:szCs w:val="20"/>
              </w:rPr>
            </w:pPr>
            <w:r w:rsidRPr="00C0221E">
              <w:rPr>
                <w:rFonts w:ascii="Arial" w:hAnsi="Arial" w:cs="Arial"/>
                <w:sz w:val="20"/>
                <w:szCs w:val="20"/>
              </w:rPr>
              <w:t xml:space="preserve">Review Date </w:t>
            </w:r>
          </w:p>
        </w:tc>
        <w:tc>
          <w:tcPr>
            <w:tcW w:w="4785" w:type="dxa"/>
            <w:vAlign w:val="center"/>
          </w:tcPr>
          <w:p w:rsidR="00C920D6" w:rsidRPr="00C0221E" w:rsidRDefault="00565FEA" w:rsidP="00C920D6">
            <w:pPr>
              <w:autoSpaceDE w:val="0"/>
              <w:autoSpaceDN w:val="0"/>
              <w:adjustRightInd w:val="0"/>
              <w:jc w:val="center"/>
              <w:rPr>
                <w:rFonts w:ascii="Arial" w:hAnsi="Arial" w:cs="Arial"/>
                <w:b/>
                <w:sz w:val="20"/>
                <w:szCs w:val="20"/>
              </w:rPr>
            </w:pPr>
            <w:r>
              <w:rPr>
                <w:rFonts w:ascii="Arial" w:hAnsi="Arial" w:cs="Arial"/>
                <w:sz w:val="20"/>
                <w:szCs w:val="20"/>
              </w:rPr>
              <w:t>June 2026</w:t>
            </w:r>
            <w:bookmarkStart w:id="0" w:name="_GoBack"/>
            <w:bookmarkEnd w:id="0"/>
          </w:p>
        </w:tc>
      </w:tr>
    </w:tbl>
    <w:p w:rsidR="00C920D6" w:rsidRPr="00C61D6E" w:rsidRDefault="00C920D6" w:rsidP="00C920D6">
      <w:pPr>
        <w:spacing w:after="0" w:line="240" w:lineRule="auto"/>
        <w:rPr>
          <w:rFonts w:ascii="Arial" w:eastAsia="Times New Roman" w:hAnsi="Arial" w:cs="Arial"/>
          <w:sz w:val="24"/>
          <w:szCs w:val="24"/>
          <w:lang w:eastAsia="en-GB"/>
        </w:rPr>
      </w:pPr>
    </w:p>
    <w:p w:rsidR="00C920D6" w:rsidRDefault="00C920D6" w:rsidP="00C920D6">
      <w:pPr>
        <w:rPr>
          <w:rFonts w:ascii="Arial" w:eastAsia="Times New Roman" w:hAnsi="Arial" w:cs="Arial"/>
          <w:sz w:val="24"/>
          <w:szCs w:val="24"/>
          <w:lang w:eastAsia="en-GB"/>
        </w:rPr>
      </w:pPr>
    </w:p>
    <w:p w:rsidR="00C920D6" w:rsidRPr="00C0221E" w:rsidRDefault="00C920D6" w:rsidP="00C920D6">
      <w:pPr>
        <w:spacing w:after="0" w:line="240" w:lineRule="auto"/>
        <w:ind w:firstLine="567"/>
        <w:rPr>
          <w:rFonts w:ascii="Arial" w:hAnsi="Arial" w:cs="Arial"/>
          <w:sz w:val="24"/>
          <w:szCs w:val="24"/>
        </w:rPr>
      </w:pPr>
    </w:p>
    <w:p w:rsidR="00C920D6" w:rsidRDefault="00C920D6" w:rsidP="00C920D6">
      <w:pPr>
        <w:rPr>
          <w:rFonts w:ascii="Arial" w:eastAsia="Times New Roman" w:hAnsi="Arial" w:cs="Arial"/>
          <w:sz w:val="24"/>
          <w:szCs w:val="24"/>
          <w:lang w:eastAsia="en-GB"/>
        </w:rPr>
      </w:pPr>
    </w:p>
    <w:p w:rsidR="00C920D6" w:rsidRPr="00C920D6" w:rsidRDefault="00C920D6" w:rsidP="00C920D6">
      <w:pPr>
        <w:rPr>
          <w:rFonts w:cstheme="minorHAnsi"/>
          <w:sz w:val="24"/>
          <w:szCs w:val="24"/>
        </w:rPr>
      </w:pPr>
    </w:p>
    <w:sectPr w:rsidR="00C920D6" w:rsidRPr="00C920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A7A15"/>
    <w:multiLevelType w:val="hybridMultilevel"/>
    <w:tmpl w:val="D1F65F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72C53D78"/>
    <w:multiLevelType w:val="hybridMultilevel"/>
    <w:tmpl w:val="EA903B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87"/>
    <w:rsid w:val="0004373F"/>
    <w:rsid w:val="00354EB8"/>
    <w:rsid w:val="003C47DD"/>
    <w:rsid w:val="003D122C"/>
    <w:rsid w:val="00565FEA"/>
    <w:rsid w:val="0068107D"/>
    <w:rsid w:val="007B0F87"/>
    <w:rsid w:val="00A534B7"/>
    <w:rsid w:val="00AC705A"/>
    <w:rsid w:val="00BE4E53"/>
    <w:rsid w:val="00C920D6"/>
    <w:rsid w:val="00C94DF0"/>
    <w:rsid w:val="00D1358A"/>
    <w:rsid w:val="00F00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F87"/>
    <w:pPr>
      <w:ind w:left="720"/>
      <w:contextualSpacing/>
    </w:pPr>
  </w:style>
  <w:style w:type="paragraph" w:styleId="BalloonText">
    <w:name w:val="Balloon Text"/>
    <w:basedOn w:val="Normal"/>
    <w:link w:val="BalloonTextChar"/>
    <w:uiPriority w:val="99"/>
    <w:semiHidden/>
    <w:unhideWhenUsed/>
    <w:rsid w:val="00C92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0D6"/>
    <w:rPr>
      <w:rFonts w:ascii="Tahoma" w:hAnsi="Tahoma" w:cs="Tahoma"/>
      <w:sz w:val="16"/>
      <w:szCs w:val="16"/>
    </w:rPr>
  </w:style>
  <w:style w:type="table" w:styleId="TableGrid">
    <w:name w:val="Table Grid"/>
    <w:basedOn w:val="TableNormal"/>
    <w:uiPriority w:val="59"/>
    <w:rsid w:val="00C920D6"/>
    <w:pPr>
      <w:spacing w:after="0" w:line="24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F87"/>
    <w:pPr>
      <w:ind w:left="720"/>
      <w:contextualSpacing/>
    </w:pPr>
  </w:style>
  <w:style w:type="paragraph" w:styleId="BalloonText">
    <w:name w:val="Balloon Text"/>
    <w:basedOn w:val="Normal"/>
    <w:link w:val="BalloonTextChar"/>
    <w:uiPriority w:val="99"/>
    <w:semiHidden/>
    <w:unhideWhenUsed/>
    <w:rsid w:val="00C92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0D6"/>
    <w:rPr>
      <w:rFonts w:ascii="Tahoma" w:hAnsi="Tahoma" w:cs="Tahoma"/>
      <w:sz w:val="16"/>
      <w:szCs w:val="16"/>
    </w:rPr>
  </w:style>
  <w:style w:type="table" w:styleId="TableGrid">
    <w:name w:val="Table Grid"/>
    <w:basedOn w:val="TableNormal"/>
    <w:uiPriority w:val="59"/>
    <w:rsid w:val="00C920D6"/>
    <w:pPr>
      <w:spacing w:after="0" w:line="24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Shepherd</dc:creator>
  <cp:lastModifiedBy>Wendy Shepherd</cp:lastModifiedBy>
  <cp:revision>13</cp:revision>
  <cp:lastPrinted>2018-10-08T18:55:00Z</cp:lastPrinted>
  <dcterms:created xsi:type="dcterms:W3CDTF">2019-04-26T19:29:00Z</dcterms:created>
  <dcterms:modified xsi:type="dcterms:W3CDTF">2025-07-08T08:11:00Z</dcterms:modified>
</cp:coreProperties>
</file>